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680"/>
      </w:tblPr>
      <w:tblGrid>
        <w:gridCol w:w="1915"/>
        <w:gridCol w:w="1915"/>
        <w:gridCol w:w="2218"/>
        <w:gridCol w:w="1612"/>
        <w:gridCol w:w="1916"/>
      </w:tblGrid>
      <w:tr w:rsidR="008C62E9" w:rsidRPr="00C54ED7" w:rsidTr="00C54ED7">
        <w:tc>
          <w:tcPr>
            <w:tcW w:w="191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62E9" w:rsidRPr="00C54ED7" w:rsidRDefault="008C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BFBFBF" w:themeFill="background1" w:themeFillShade="BF"/>
          </w:tcPr>
          <w:p w:rsidR="008C62E9" w:rsidRPr="00C54ED7" w:rsidRDefault="008C62E9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18" w:type="dxa"/>
            <w:shd w:val="clear" w:color="auto" w:fill="BFBFBF" w:themeFill="background1" w:themeFillShade="BF"/>
          </w:tcPr>
          <w:p w:rsidR="008C62E9" w:rsidRPr="00C54ED7" w:rsidRDefault="008C62E9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2" w:type="dxa"/>
            <w:shd w:val="clear" w:color="auto" w:fill="BFBFBF" w:themeFill="background1" w:themeFillShade="BF"/>
          </w:tcPr>
          <w:p w:rsidR="008C62E9" w:rsidRPr="00C54ED7" w:rsidRDefault="008C62E9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:rsidR="008C62E9" w:rsidRPr="00C54ED7" w:rsidRDefault="008C62E9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C62E9" w:rsidRPr="00C54ED7" w:rsidTr="00C54ED7"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2E9" w:rsidRPr="00C54ED7" w:rsidRDefault="008C62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54ED7">
              <w:rPr>
                <w:rFonts w:ascii="Arial" w:hAnsi="Arial" w:cs="Arial"/>
                <w:b/>
                <w:sz w:val="28"/>
                <w:szCs w:val="28"/>
              </w:rPr>
              <w:t>Claim</w:t>
            </w:r>
          </w:p>
          <w:p w:rsidR="00322A1A" w:rsidRPr="00C54ED7" w:rsidRDefault="00322A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22A1A" w:rsidRPr="00C54ED7" w:rsidRDefault="00322A1A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The claim (topic sentence) guides the reader to expect evidence.</w:t>
            </w:r>
          </w:p>
          <w:p w:rsidR="00973B32" w:rsidRPr="00C54ED7" w:rsidRDefault="00973B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5" w:type="dxa"/>
          </w:tcPr>
          <w:p w:rsidR="008C62E9" w:rsidRPr="00C54ED7" w:rsidRDefault="00672BA0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Topic and purpose are c</w:t>
            </w:r>
            <w:r w:rsidR="004A318E" w:rsidRPr="00C54ED7">
              <w:rPr>
                <w:rFonts w:ascii="Arial" w:hAnsi="Arial" w:cs="Arial"/>
                <w:sz w:val="18"/>
                <w:szCs w:val="18"/>
              </w:rPr>
              <w:t xml:space="preserve">learly introduced with </w:t>
            </w:r>
            <w:proofErr w:type="gramStart"/>
            <w:r w:rsidR="004A318E" w:rsidRPr="00C54ED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54ED7">
              <w:rPr>
                <w:rFonts w:ascii="Arial" w:hAnsi="Arial" w:cs="Arial"/>
                <w:sz w:val="18"/>
                <w:szCs w:val="18"/>
              </w:rPr>
              <w:t xml:space="preserve"> topic</w:t>
            </w:r>
            <w:proofErr w:type="gramEnd"/>
            <w:r w:rsidRPr="00C54ED7">
              <w:rPr>
                <w:rFonts w:ascii="Arial" w:hAnsi="Arial" w:cs="Arial"/>
                <w:sz w:val="18"/>
                <w:szCs w:val="18"/>
              </w:rPr>
              <w:t xml:space="preserve"> sentence.</w:t>
            </w:r>
          </w:p>
        </w:tc>
        <w:tc>
          <w:tcPr>
            <w:tcW w:w="2218" w:type="dxa"/>
          </w:tcPr>
          <w:p w:rsidR="008C62E9" w:rsidRPr="00C54ED7" w:rsidRDefault="00F06E90" w:rsidP="00973B32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Introduce</w:t>
            </w:r>
            <w:r w:rsidR="00973B32" w:rsidRPr="00C54ED7">
              <w:rPr>
                <w:rFonts w:ascii="Arial" w:hAnsi="Arial" w:cs="Arial"/>
                <w:sz w:val="18"/>
                <w:szCs w:val="18"/>
              </w:rPr>
              <w:t>s</w:t>
            </w:r>
            <w:r w:rsidRPr="00C54E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3B32" w:rsidRPr="00C54ED7">
              <w:rPr>
                <w:rFonts w:ascii="Arial" w:hAnsi="Arial" w:cs="Arial"/>
                <w:sz w:val="18"/>
                <w:szCs w:val="18"/>
              </w:rPr>
              <w:t>the</w:t>
            </w:r>
            <w:r w:rsidRPr="00C54ED7">
              <w:rPr>
                <w:rFonts w:ascii="Arial" w:hAnsi="Arial" w:cs="Arial"/>
                <w:sz w:val="18"/>
                <w:szCs w:val="18"/>
              </w:rPr>
              <w:t xml:space="preserve"> topic clearly</w:t>
            </w:r>
          </w:p>
        </w:tc>
        <w:tc>
          <w:tcPr>
            <w:tcW w:w="1612" w:type="dxa"/>
          </w:tcPr>
          <w:p w:rsidR="008C62E9" w:rsidRPr="00C54ED7" w:rsidRDefault="00672BA0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Topic is less clearly stated, but can be inferred</w:t>
            </w:r>
          </w:p>
        </w:tc>
        <w:tc>
          <w:tcPr>
            <w:tcW w:w="1916" w:type="dxa"/>
          </w:tcPr>
          <w:p w:rsidR="008C62E9" w:rsidRPr="00C54ED7" w:rsidRDefault="00672BA0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Topic is not clear</w:t>
            </w:r>
          </w:p>
        </w:tc>
      </w:tr>
      <w:tr w:rsidR="008C62E9" w:rsidRPr="00C54ED7" w:rsidTr="00C54ED7">
        <w:tc>
          <w:tcPr>
            <w:tcW w:w="19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C62E9" w:rsidRPr="00C54ED7" w:rsidRDefault="008C6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ED7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:rsidR="00973B32" w:rsidRPr="00C54ED7" w:rsidRDefault="00973B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73B32" w:rsidRPr="00C54ED7" w:rsidRDefault="00973B32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Supports claim</w:t>
            </w:r>
          </w:p>
        </w:tc>
        <w:tc>
          <w:tcPr>
            <w:tcW w:w="1915" w:type="dxa"/>
          </w:tcPr>
          <w:p w:rsidR="008C62E9" w:rsidRPr="00C54ED7" w:rsidRDefault="004A318E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 xml:space="preserve">Skillfully supports the topic sentence with precise </w:t>
            </w:r>
          </w:p>
          <w:p w:rsidR="004A318E" w:rsidRPr="00C54ED7" w:rsidRDefault="004A318E" w:rsidP="004A318E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facts</w:t>
            </w:r>
          </w:p>
          <w:p w:rsidR="004A318E" w:rsidRPr="00C54ED7" w:rsidRDefault="004A318E" w:rsidP="004A318E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definitions</w:t>
            </w:r>
          </w:p>
          <w:p w:rsidR="004A318E" w:rsidRPr="00C54ED7" w:rsidRDefault="004A318E" w:rsidP="004A318E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concrete details</w:t>
            </w:r>
          </w:p>
          <w:p w:rsidR="004A318E" w:rsidRPr="00C54ED7" w:rsidRDefault="004A318E" w:rsidP="004A318E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quotations</w:t>
            </w:r>
          </w:p>
          <w:p w:rsidR="004A318E" w:rsidRPr="00C54ED7" w:rsidRDefault="004A318E" w:rsidP="004A318E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other information &amp; examples</w:t>
            </w:r>
          </w:p>
          <w:p w:rsidR="004A318E" w:rsidRPr="00C54ED7" w:rsidRDefault="004A31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8" w:type="dxa"/>
          </w:tcPr>
          <w:p w:rsidR="00973B32" w:rsidRPr="00C54ED7" w:rsidRDefault="00973B32" w:rsidP="00973B32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Relevant and sufficient: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facts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definitions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concrete details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quotations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1"/>
              </w:numPr>
              <w:spacing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other information &amp; examples</w:t>
            </w:r>
          </w:p>
          <w:p w:rsidR="00973B32" w:rsidRPr="00C54ED7" w:rsidRDefault="00973B32">
            <w:pPr>
              <w:rPr>
                <w:rFonts w:ascii="Arial" w:hAnsi="Arial" w:cs="Arial"/>
                <w:sz w:val="18"/>
                <w:szCs w:val="18"/>
              </w:rPr>
            </w:pPr>
          </w:p>
          <w:p w:rsidR="00E43E0C" w:rsidRPr="00C54ED7" w:rsidRDefault="00E43E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2" w:type="dxa"/>
          </w:tcPr>
          <w:p w:rsidR="008C62E9" w:rsidRPr="00C54ED7" w:rsidRDefault="004A318E" w:rsidP="00006B6F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Uses some facts</w:t>
            </w:r>
            <w:r w:rsidR="00006B6F" w:rsidRPr="00C54ED7">
              <w:rPr>
                <w:rFonts w:ascii="Arial" w:hAnsi="Arial" w:cs="Arial"/>
                <w:sz w:val="18"/>
                <w:szCs w:val="18"/>
              </w:rPr>
              <w:t xml:space="preserve"> and details</w:t>
            </w:r>
            <w:r w:rsidRPr="00C54ED7">
              <w:rPr>
                <w:rFonts w:ascii="Arial" w:hAnsi="Arial" w:cs="Arial"/>
                <w:sz w:val="18"/>
                <w:szCs w:val="18"/>
              </w:rPr>
              <w:t xml:space="preserve">, but </w:t>
            </w:r>
            <w:r w:rsidR="00006B6F" w:rsidRPr="00C54ED7">
              <w:rPr>
                <w:rFonts w:ascii="Arial" w:hAnsi="Arial" w:cs="Arial"/>
                <w:sz w:val="18"/>
                <w:szCs w:val="18"/>
              </w:rPr>
              <w:t>needs more for clarity</w:t>
            </w:r>
          </w:p>
        </w:tc>
        <w:tc>
          <w:tcPr>
            <w:tcW w:w="1916" w:type="dxa"/>
          </w:tcPr>
          <w:p w:rsidR="008C62E9" w:rsidRPr="00C54ED7" w:rsidRDefault="004A318E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Does not use relevant or sufficient facts or details</w:t>
            </w:r>
          </w:p>
        </w:tc>
      </w:tr>
      <w:tr w:rsidR="008C62E9" w:rsidRPr="00C54ED7" w:rsidTr="00C54ED7">
        <w:tc>
          <w:tcPr>
            <w:tcW w:w="1915" w:type="dxa"/>
            <w:shd w:val="clear" w:color="auto" w:fill="D9D9D9" w:themeFill="background1" w:themeFillShade="D9"/>
          </w:tcPr>
          <w:p w:rsidR="008C62E9" w:rsidRPr="00C54ED7" w:rsidRDefault="008C6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4ED7">
              <w:rPr>
                <w:rFonts w:ascii="Arial" w:hAnsi="Arial" w:cs="Arial"/>
                <w:b/>
                <w:sz w:val="24"/>
                <w:szCs w:val="24"/>
              </w:rPr>
              <w:t>Analysis</w:t>
            </w:r>
          </w:p>
          <w:p w:rsidR="00973B32" w:rsidRPr="00C54ED7" w:rsidRDefault="00973B32">
            <w:pPr>
              <w:rPr>
                <w:rFonts w:ascii="Arial" w:hAnsi="Arial" w:cs="Arial"/>
                <w:sz w:val="18"/>
                <w:szCs w:val="18"/>
              </w:rPr>
            </w:pPr>
          </w:p>
          <w:p w:rsidR="00973B32" w:rsidRPr="00C54ED7" w:rsidRDefault="00973B32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Connects evidence to claim through reasoning using writer’s own words</w:t>
            </w:r>
          </w:p>
        </w:tc>
        <w:tc>
          <w:tcPr>
            <w:tcW w:w="1915" w:type="dxa"/>
          </w:tcPr>
          <w:p w:rsidR="00377F94" w:rsidRPr="00C54ED7" w:rsidRDefault="00377F94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Skillfully connects all the evidence to the claim using thoughtful and/or advanced</w:t>
            </w:r>
          </w:p>
          <w:p w:rsidR="00377F94" w:rsidRPr="00C54ED7" w:rsidRDefault="00377F94" w:rsidP="00377F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transitions</w:t>
            </w:r>
          </w:p>
          <w:p w:rsidR="00377F94" w:rsidRPr="00C54ED7" w:rsidRDefault="00377F94" w:rsidP="00377F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analogies</w:t>
            </w:r>
          </w:p>
          <w:p w:rsidR="00377F94" w:rsidRPr="00C54ED7" w:rsidRDefault="00377F94" w:rsidP="00377F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377F94" w:rsidRPr="00C54ED7" w:rsidRDefault="00377F94" w:rsidP="00377F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evaluations</w:t>
            </w:r>
          </w:p>
          <w:p w:rsidR="00377F94" w:rsidRPr="00C54ED7" w:rsidRDefault="00377F94" w:rsidP="00377F9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connections</w:t>
            </w:r>
          </w:p>
        </w:tc>
        <w:tc>
          <w:tcPr>
            <w:tcW w:w="2218" w:type="dxa"/>
          </w:tcPr>
          <w:p w:rsidR="00973B32" w:rsidRPr="00C54ED7" w:rsidRDefault="00377F94" w:rsidP="00377F94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T</w:t>
            </w:r>
            <w:r w:rsidR="00973B32" w:rsidRPr="00C54ED7">
              <w:rPr>
                <w:rFonts w:ascii="Arial" w:hAnsi="Arial" w:cs="Arial"/>
                <w:sz w:val="18"/>
                <w:szCs w:val="18"/>
              </w:rPr>
              <w:t xml:space="preserve">ransitions </w:t>
            </w:r>
            <w:r w:rsidRPr="00C54ED7">
              <w:rPr>
                <w:rFonts w:ascii="Arial" w:hAnsi="Arial" w:cs="Arial"/>
                <w:sz w:val="18"/>
                <w:szCs w:val="18"/>
              </w:rPr>
              <w:t>between sentences</w:t>
            </w:r>
          </w:p>
          <w:p w:rsidR="00377F94" w:rsidRPr="00C54ED7" w:rsidRDefault="00377F94" w:rsidP="00377F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73B32" w:rsidRPr="00C54ED7" w:rsidRDefault="00377F94" w:rsidP="00377F94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Connects most evidence to claim and thesis</w:t>
            </w:r>
          </w:p>
          <w:p w:rsidR="00377F94" w:rsidRPr="00C54ED7" w:rsidRDefault="00377F94" w:rsidP="00377F94">
            <w:pPr>
              <w:rPr>
                <w:rFonts w:ascii="Arial" w:hAnsi="Arial" w:cs="Arial"/>
                <w:sz w:val="18"/>
                <w:szCs w:val="18"/>
              </w:rPr>
            </w:pPr>
          </w:p>
          <w:p w:rsidR="00973B32" w:rsidRPr="00C54ED7" w:rsidRDefault="00973B32" w:rsidP="00973B32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Possible ways to analyze: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connect to broader topic or background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compare to another piece of evidence</w:t>
            </w:r>
          </w:p>
          <w:p w:rsidR="00973B32" w:rsidRPr="00C54ED7" w:rsidRDefault="00E15410" w:rsidP="00973B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make</w:t>
            </w:r>
            <w:r w:rsidR="00973B32" w:rsidRPr="00C54ED7">
              <w:rPr>
                <w:rFonts w:ascii="Arial" w:hAnsi="Arial" w:cs="Arial"/>
                <w:sz w:val="18"/>
                <w:szCs w:val="18"/>
              </w:rPr>
              <w:t xml:space="preserve"> an analogy</w:t>
            </w:r>
          </w:p>
          <w:p w:rsidR="00973B32" w:rsidRPr="00C54ED7" w:rsidRDefault="00973B32" w:rsidP="00973B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evaluate the evidence</w:t>
            </w:r>
          </w:p>
          <w:p w:rsidR="00370A40" w:rsidRPr="00C54ED7" w:rsidRDefault="00973B32" w:rsidP="00E154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show connections between/among individuals, events, and ideas</w:t>
            </w:r>
          </w:p>
        </w:tc>
        <w:tc>
          <w:tcPr>
            <w:tcW w:w="1612" w:type="dxa"/>
          </w:tcPr>
          <w:p w:rsidR="00377F94" w:rsidRPr="00C54ED7" w:rsidRDefault="00377F94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 xml:space="preserve">Uses insufficient transitions </w:t>
            </w:r>
          </w:p>
          <w:p w:rsidR="00377F94" w:rsidRPr="00C54ED7" w:rsidRDefault="00377F9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62E9" w:rsidRPr="00C54ED7" w:rsidRDefault="00377F94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Connects some evidence to thesis using analysis</w:t>
            </w:r>
          </w:p>
        </w:tc>
        <w:tc>
          <w:tcPr>
            <w:tcW w:w="1916" w:type="dxa"/>
          </w:tcPr>
          <w:p w:rsidR="008C62E9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Does not use transitions</w:t>
            </w:r>
          </w:p>
          <w:p w:rsidR="00C54ED7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54ED7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</w:p>
          <w:p w:rsidR="00C54ED7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Analysis is unclear</w:t>
            </w:r>
          </w:p>
        </w:tc>
      </w:tr>
      <w:tr w:rsidR="008C62E9" w:rsidRPr="00C54ED7" w:rsidTr="00C54ED7">
        <w:tc>
          <w:tcPr>
            <w:tcW w:w="1915" w:type="dxa"/>
            <w:shd w:val="clear" w:color="auto" w:fill="D9D9D9" w:themeFill="background1" w:themeFillShade="D9"/>
          </w:tcPr>
          <w:p w:rsidR="008C62E9" w:rsidRDefault="008C62E9">
            <w:pPr>
              <w:rPr>
                <w:rFonts w:ascii="Arial" w:hAnsi="Arial" w:cs="Arial"/>
                <w:sz w:val="24"/>
                <w:szCs w:val="24"/>
              </w:rPr>
            </w:pPr>
            <w:r w:rsidRPr="00C54ED7">
              <w:rPr>
                <w:rFonts w:ascii="Arial" w:hAnsi="Arial" w:cs="Arial"/>
                <w:sz w:val="24"/>
                <w:szCs w:val="24"/>
              </w:rPr>
              <w:t>Link</w:t>
            </w:r>
            <w:r w:rsidR="00F06E90" w:rsidRPr="00C54ED7">
              <w:rPr>
                <w:rFonts w:ascii="Arial" w:hAnsi="Arial" w:cs="Arial"/>
                <w:sz w:val="24"/>
                <w:szCs w:val="24"/>
              </w:rPr>
              <w:t>/Leaving</w:t>
            </w:r>
          </w:p>
          <w:p w:rsidR="00C54ED7" w:rsidRDefault="00C54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C54ED7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Last sentence of the paragraph; draws a conclusion</w:t>
            </w:r>
          </w:p>
        </w:tc>
        <w:tc>
          <w:tcPr>
            <w:tcW w:w="1915" w:type="dxa"/>
          </w:tcPr>
          <w:p w:rsidR="008C62E9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Leaving sentence follows from the ideas presented and conveys the importance or implication of the information</w:t>
            </w:r>
          </w:p>
        </w:tc>
        <w:tc>
          <w:tcPr>
            <w:tcW w:w="2218" w:type="dxa"/>
          </w:tcPr>
          <w:p w:rsidR="008C62E9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Leaving sentence f</w:t>
            </w:r>
            <w:r w:rsidR="00973B32" w:rsidRPr="00C54ED7">
              <w:rPr>
                <w:rFonts w:ascii="Arial" w:hAnsi="Arial" w:cs="Arial"/>
                <w:sz w:val="18"/>
                <w:szCs w:val="18"/>
              </w:rPr>
              <w:t>ollows from and supports the ideas presented, perhaps restating the claim in different words.</w:t>
            </w:r>
          </w:p>
        </w:tc>
        <w:tc>
          <w:tcPr>
            <w:tcW w:w="1612" w:type="dxa"/>
          </w:tcPr>
          <w:p w:rsidR="008C62E9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Leaving sentence does not fit the topic completely</w:t>
            </w:r>
          </w:p>
        </w:tc>
        <w:tc>
          <w:tcPr>
            <w:tcW w:w="1916" w:type="dxa"/>
          </w:tcPr>
          <w:p w:rsidR="008C62E9" w:rsidRPr="00C54ED7" w:rsidRDefault="00C54ED7">
            <w:pPr>
              <w:rPr>
                <w:rFonts w:ascii="Arial" w:hAnsi="Arial" w:cs="Arial"/>
                <w:sz w:val="18"/>
                <w:szCs w:val="18"/>
              </w:rPr>
            </w:pPr>
            <w:r w:rsidRPr="00C54ED7">
              <w:rPr>
                <w:rFonts w:ascii="Arial" w:hAnsi="Arial" w:cs="Arial"/>
                <w:sz w:val="18"/>
                <w:szCs w:val="18"/>
              </w:rPr>
              <w:t>Leaving sentence is unclear or missing</w:t>
            </w:r>
          </w:p>
        </w:tc>
      </w:tr>
    </w:tbl>
    <w:p w:rsidR="00861416" w:rsidRPr="00C54ED7" w:rsidRDefault="00861416">
      <w:pPr>
        <w:rPr>
          <w:rFonts w:ascii="Arial" w:hAnsi="Arial" w:cs="Arial"/>
          <w:sz w:val="18"/>
          <w:szCs w:val="18"/>
        </w:rPr>
      </w:pPr>
    </w:p>
    <w:sectPr w:rsidR="00861416" w:rsidRPr="00C54ED7" w:rsidSect="00861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AB" w:rsidRDefault="000133AB" w:rsidP="008C62E9">
      <w:pPr>
        <w:spacing w:line="240" w:lineRule="auto"/>
      </w:pPr>
      <w:r>
        <w:separator/>
      </w:r>
    </w:p>
  </w:endnote>
  <w:endnote w:type="continuationSeparator" w:id="0">
    <w:p w:rsidR="000133AB" w:rsidRDefault="000133AB" w:rsidP="008C6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D7" w:rsidRDefault="00C54E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D7" w:rsidRDefault="00C54E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D7" w:rsidRDefault="00C54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AB" w:rsidRDefault="000133AB" w:rsidP="008C62E9">
      <w:pPr>
        <w:spacing w:line="240" w:lineRule="auto"/>
      </w:pPr>
      <w:r>
        <w:separator/>
      </w:r>
    </w:p>
  </w:footnote>
  <w:footnote w:type="continuationSeparator" w:id="0">
    <w:p w:rsidR="000133AB" w:rsidRDefault="000133AB" w:rsidP="008C62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D7" w:rsidRDefault="00C54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2E9" w:rsidRPr="00C54ED7" w:rsidRDefault="008C62E9" w:rsidP="008C62E9">
    <w:pPr>
      <w:pStyle w:val="Header"/>
      <w:jc w:val="center"/>
      <w:rPr>
        <w:b/>
        <w:sz w:val="32"/>
        <w:szCs w:val="32"/>
      </w:rPr>
    </w:pPr>
    <w:r w:rsidRPr="00C54ED7">
      <w:rPr>
        <w:b/>
        <w:sz w:val="32"/>
        <w:szCs w:val="32"/>
      </w:rPr>
      <w:t xml:space="preserve">CEAL </w:t>
    </w:r>
    <w:r w:rsidR="00F06E90" w:rsidRPr="00C54ED7">
      <w:rPr>
        <w:b/>
        <w:sz w:val="32"/>
        <w:szCs w:val="32"/>
      </w:rPr>
      <w:t xml:space="preserve">Informative </w:t>
    </w:r>
    <w:r w:rsidR="00672BA0" w:rsidRPr="00C54ED7">
      <w:rPr>
        <w:b/>
        <w:sz w:val="32"/>
        <w:szCs w:val="32"/>
      </w:rPr>
      <w:t>Rubric Grades 6-8</w:t>
    </w:r>
  </w:p>
  <w:p w:rsidR="008C62E9" w:rsidRDefault="008C62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D7" w:rsidRDefault="00C54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2DA"/>
    <w:multiLevelType w:val="hybridMultilevel"/>
    <w:tmpl w:val="17EC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3431"/>
    <w:multiLevelType w:val="hybridMultilevel"/>
    <w:tmpl w:val="AE265A9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F66B4"/>
    <w:multiLevelType w:val="hybridMultilevel"/>
    <w:tmpl w:val="A1886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DB77DF"/>
    <w:multiLevelType w:val="hybridMultilevel"/>
    <w:tmpl w:val="E7683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2E9"/>
    <w:rsid w:val="00006B6F"/>
    <w:rsid w:val="000133AB"/>
    <w:rsid w:val="00096DD9"/>
    <w:rsid w:val="00322A1A"/>
    <w:rsid w:val="00370A40"/>
    <w:rsid w:val="00377F94"/>
    <w:rsid w:val="00421685"/>
    <w:rsid w:val="004A318E"/>
    <w:rsid w:val="00546B8E"/>
    <w:rsid w:val="00672BA0"/>
    <w:rsid w:val="00861416"/>
    <w:rsid w:val="008C62E9"/>
    <w:rsid w:val="00973B32"/>
    <w:rsid w:val="00A77504"/>
    <w:rsid w:val="00A80E1F"/>
    <w:rsid w:val="00BB216D"/>
    <w:rsid w:val="00BE3E31"/>
    <w:rsid w:val="00C54ED7"/>
    <w:rsid w:val="00DF41CE"/>
    <w:rsid w:val="00E15410"/>
    <w:rsid w:val="00E43E0C"/>
    <w:rsid w:val="00F06E90"/>
    <w:rsid w:val="00F4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2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E9"/>
  </w:style>
  <w:style w:type="paragraph" w:styleId="Footer">
    <w:name w:val="footer"/>
    <w:basedOn w:val="Normal"/>
    <w:link w:val="FooterChar"/>
    <w:uiPriority w:val="99"/>
    <w:semiHidden/>
    <w:unhideWhenUsed/>
    <w:rsid w:val="008C6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2E9"/>
  </w:style>
  <w:style w:type="paragraph" w:styleId="BalloonText">
    <w:name w:val="Balloon Text"/>
    <w:basedOn w:val="Normal"/>
    <w:link w:val="BalloonTextChar"/>
    <w:uiPriority w:val="99"/>
    <w:semiHidden/>
    <w:unhideWhenUsed/>
    <w:rsid w:val="008C62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73B32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Haring</dc:creator>
  <cp:lastModifiedBy>Dana Haring</cp:lastModifiedBy>
  <cp:revision>6</cp:revision>
  <dcterms:created xsi:type="dcterms:W3CDTF">2013-06-11T20:15:00Z</dcterms:created>
  <dcterms:modified xsi:type="dcterms:W3CDTF">2013-06-11T21:14:00Z</dcterms:modified>
</cp:coreProperties>
</file>